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FF470" w14:textId="6E611AE2" w:rsidR="00245C48" w:rsidRDefault="00DC4853" w:rsidP="00091897">
      <w:pPr>
        <w:spacing w:after="0" w:line="240" w:lineRule="auto"/>
      </w:pPr>
      <w:bookmarkStart w:id="0" w:name="_GoBack"/>
      <w:bookmarkEnd w:id="0"/>
      <w:r>
        <w:t xml:space="preserve">BCTS clients who engage in </w:t>
      </w:r>
      <w:r w:rsidR="00373838">
        <w:t xml:space="preserve">industrial </w:t>
      </w:r>
      <w:r w:rsidR="0070183D">
        <w:t>activities</w:t>
      </w:r>
      <w:r w:rsidR="00373838">
        <w:t xml:space="preserve"> </w:t>
      </w:r>
      <w:r>
        <w:t xml:space="preserve">as defined </w:t>
      </w:r>
      <w:r w:rsidR="0070183D">
        <w:t xml:space="preserve">in the </w:t>
      </w:r>
      <w:r w:rsidR="00132DE5">
        <w:t>Wildfire</w:t>
      </w:r>
      <w:r w:rsidR="0070183D">
        <w:t xml:space="preserve"> </w:t>
      </w:r>
      <w:r w:rsidR="00C54CC8">
        <w:t>Act and</w:t>
      </w:r>
      <w:r w:rsidR="00116542">
        <w:t xml:space="preserve"> are class</w:t>
      </w:r>
      <w:r w:rsidR="00C90B64">
        <w:t>ified</w:t>
      </w:r>
      <w:r w:rsidR="00116542">
        <w:t xml:space="preserve"> as</w:t>
      </w:r>
      <w:r w:rsidR="00F913C5">
        <w:t xml:space="preserve"> High-Risk activities in the Wildfire Regulation, </w:t>
      </w:r>
      <w:r w:rsidR="00074DA5">
        <w:t xml:space="preserve">must adhere to the </w:t>
      </w:r>
      <w:r w:rsidR="00D23A55">
        <w:t>requirements</w:t>
      </w:r>
      <w:r w:rsidR="00074DA5">
        <w:t xml:space="preserve"> </w:t>
      </w:r>
      <w:r w:rsidR="00D23A55">
        <w:t>of the W</w:t>
      </w:r>
      <w:r w:rsidR="00091897">
        <w:t>ildfire Reg</w:t>
      </w:r>
      <w:r w:rsidR="00D23A55">
        <w:t xml:space="preserve">ulation </w:t>
      </w:r>
      <w:r w:rsidR="00091897">
        <w:t>Section 4</w:t>
      </w:r>
      <w:r w:rsidR="00D23A55">
        <w:t>.</w:t>
      </w:r>
    </w:p>
    <w:p w14:paraId="592CA311" w14:textId="20789D9E" w:rsidR="00091897" w:rsidRDefault="00091897" w:rsidP="00091897">
      <w:pPr>
        <w:spacing w:after="0" w:line="240" w:lineRule="auto"/>
      </w:pPr>
    </w:p>
    <w:p w14:paraId="6D60A5B2" w14:textId="18643F71" w:rsidR="004A4AF9" w:rsidRDefault="004A4AF9" w:rsidP="00407479">
      <w:pPr>
        <w:spacing w:after="120" w:line="240" w:lineRule="auto"/>
      </w:pPr>
      <w:r>
        <w:t>Section 4</w:t>
      </w:r>
      <w:r w:rsidR="0024594F">
        <w:t xml:space="preserve"> </w:t>
      </w:r>
      <w:r w:rsidR="00D23A55">
        <w:t xml:space="preserve">of the Wildfire Regulation </w:t>
      </w:r>
      <w:r w:rsidR="0024594F">
        <w:t>states:</w:t>
      </w:r>
    </w:p>
    <w:p w14:paraId="5A3A717D" w14:textId="77777777" w:rsidR="00825054" w:rsidRPr="00C80043" w:rsidRDefault="00825054" w:rsidP="00825054">
      <w:pPr>
        <w:spacing w:after="0" w:line="0" w:lineRule="atLeast"/>
        <w:outlineLvl w:val="3"/>
        <w:rPr>
          <w:rFonts w:ascii="bc_sansregular" w:eastAsia="Times New Roman" w:hAnsi="bc_sansregular" w:cs="Times New Roman"/>
          <w:b/>
          <w:bCs/>
          <w:i/>
          <w:iCs/>
          <w:color w:val="000000"/>
          <w:lang w:eastAsia="en-CA"/>
        </w:rPr>
      </w:pPr>
      <w:bookmarkStart w:id="1" w:name="section4"/>
      <w:bookmarkEnd w:id="1"/>
      <w:r w:rsidRPr="00C80043">
        <w:rPr>
          <w:rFonts w:ascii="bc_sansregular" w:eastAsia="Times New Roman" w:hAnsi="bc_sansregular" w:cs="Times New Roman"/>
          <w:b/>
          <w:bCs/>
          <w:i/>
          <w:iCs/>
          <w:color w:val="000000"/>
          <w:lang w:eastAsia="en-CA"/>
        </w:rPr>
        <w:t>Requirement to provide contact details</w:t>
      </w:r>
    </w:p>
    <w:p w14:paraId="0F209CA2" w14:textId="38A40350" w:rsidR="00825054" w:rsidRPr="00C80043" w:rsidRDefault="00825054" w:rsidP="00825054">
      <w:pPr>
        <w:spacing w:after="0" w:line="240" w:lineRule="auto"/>
        <w:ind w:left="1582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r w:rsidRPr="00C80043">
        <w:rPr>
          <w:rFonts w:ascii="bc_sansregular" w:eastAsia="Times New Roman" w:hAnsi="bc_sansregular" w:cs="Times New Roman"/>
          <w:b/>
          <w:bCs/>
          <w:i/>
          <w:iCs/>
          <w:color w:val="000000"/>
          <w:lang w:eastAsia="en-CA"/>
        </w:rPr>
        <w:t>4</w:t>
      </w:r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 xml:space="preserve">  Before March 1 of each year, a person who, under the </w:t>
      </w:r>
      <w:hyperlink r:id="rId9" w:history="1">
        <w:r w:rsidRPr="00C80043">
          <w:rPr>
            <w:rFonts w:ascii="bc_sansregular" w:eastAsia="Times New Roman" w:hAnsi="bc_sansregular" w:cs="Times New Roman"/>
            <w:i/>
            <w:iCs/>
            <w:color w:val="0033CC"/>
            <w:lang w:eastAsia="en-CA"/>
          </w:rPr>
          <w:t>Forest Act</w:t>
        </w:r>
      </w:hyperlink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, is the holder of</w:t>
      </w:r>
    </w:p>
    <w:p w14:paraId="7125AC9E" w14:textId="77777777" w:rsidR="00825054" w:rsidRPr="00C80043" w:rsidRDefault="00825054" w:rsidP="00825054">
      <w:pPr>
        <w:spacing w:after="0" w:line="240" w:lineRule="auto"/>
        <w:ind w:left="2665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bookmarkStart w:id="2" w:name="d2e1458"/>
      <w:bookmarkEnd w:id="2"/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(a) a major licence,</w:t>
      </w:r>
    </w:p>
    <w:p w14:paraId="4D5C2B53" w14:textId="77777777" w:rsidR="00825054" w:rsidRPr="00C80043" w:rsidRDefault="00825054" w:rsidP="00825054">
      <w:pPr>
        <w:spacing w:after="0" w:line="240" w:lineRule="auto"/>
        <w:ind w:left="2665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bookmarkStart w:id="3" w:name="d2e1467"/>
      <w:bookmarkEnd w:id="3"/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(b) a timber sale licence that is not a major licence,</w:t>
      </w:r>
    </w:p>
    <w:p w14:paraId="63F6E7CA" w14:textId="77777777" w:rsidR="00825054" w:rsidRPr="00C80043" w:rsidRDefault="00825054" w:rsidP="00825054">
      <w:pPr>
        <w:spacing w:after="0" w:line="240" w:lineRule="auto"/>
        <w:ind w:left="2665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bookmarkStart w:id="4" w:name="d2e1477"/>
      <w:bookmarkEnd w:id="4"/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(c) a community forest agreement,</w:t>
      </w:r>
    </w:p>
    <w:p w14:paraId="12272C05" w14:textId="77777777" w:rsidR="00825054" w:rsidRPr="00C80043" w:rsidRDefault="00825054" w:rsidP="00825054">
      <w:pPr>
        <w:spacing w:after="0" w:line="240" w:lineRule="auto"/>
        <w:ind w:left="2665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bookmarkStart w:id="5" w:name="d2e1486"/>
      <w:bookmarkEnd w:id="5"/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(d) a woodlot licence, or</w:t>
      </w:r>
    </w:p>
    <w:p w14:paraId="03D0640F" w14:textId="77777777" w:rsidR="00825054" w:rsidRPr="00C80043" w:rsidRDefault="00825054" w:rsidP="00825054">
      <w:pPr>
        <w:spacing w:after="0" w:line="240" w:lineRule="auto"/>
        <w:ind w:left="2665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bookmarkStart w:id="6" w:name="d2e1495"/>
      <w:bookmarkEnd w:id="6"/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(e) a first nations woodland licence</w:t>
      </w:r>
    </w:p>
    <w:p w14:paraId="6C9B3550" w14:textId="77777777" w:rsidR="00825054" w:rsidRPr="00C80043" w:rsidRDefault="00825054" w:rsidP="00825054">
      <w:pPr>
        <w:spacing w:after="0" w:line="240" w:lineRule="auto"/>
        <w:ind w:left="1559"/>
        <w:rPr>
          <w:rFonts w:ascii="bc_sansregular" w:eastAsia="Times New Roman" w:hAnsi="bc_sansregular" w:cs="Times New Roman"/>
          <w:i/>
          <w:iCs/>
          <w:color w:val="000000"/>
          <w:lang w:eastAsia="en-CA"/>
        </w:rPr>
      </w:pPr>
      <w:r w:rsidRPr="00C80043">
        <w:rPr>
          <w:rFonts w:ascii="bc_sansregular" w:eastAsia="Times New Roman" w:hAnsi="bc_sansregular" w:cs="Times New Roman"/>
          <w:i/>
          <w:iCs/>
          <w:color w:val="000000"/>
          <w:lang w:eastAsia="en-CA"/>
        </w:rPr>
        <w:t>must provide an official with a 24 hour a day contact telephone number if the person proposes to carry out an industrial activity on or after March 1 and before November 1 of that year</w:t>
      </w:r>
    </w:p>
    <w:p w14:paraId="0F038A3F" w14:textId="63BAF9DC" w:rsidR="004A4AF9" w:rsidRDefault="004A4AF9" w:rsidP="00091897">
      <w:pPr>
        <w:spacing w:after="0" w:line="240" w:lineRule="auto"/>
      </w:pPr>
    </w:p>
    <w:p w14:paraId="171067E2" w14:textId="68394048" w:rsidR="00C54CC8" w:rsidRDefault="001D6139" w:rsidP="00091897">
      <w:pPr>
        <w:spacing w:after="0" w:line="240" w:lineRule="auto"/>
      </w:pPr>
      <w:r>
        <w:t xml:space="preserve">The BCTS Client </w:t>
      </w:r>
      <w:proofErr w:type="spellStart"/>
      <w:r>
        <w:t>eERP</w:t>
      </w:r>
      <w:proofErr w:type="spellEnd"/>
      <w:r>
        <w:t xml:space="preserve"> now has e-mail addresses that clients can use to submit their information electronically to the appropriate Fire Center.  </w:t>
      </w:r>
      <w:r w:rsidR="00133F73">
        <w:t>BCTS recommends that client</w:t>
      </w:r>
      <w:r w:rsidR="00354F0A">
        <w:t>s</w:t>
      </w:r>
      <w:r w:rsidR="00133F73">
        <w:t xml:space="preserve"> submit their information</w:t>
      </w:r>
      <w:r w:rsidR="007119D6">
        <w:t xml:space="preserve"> in the following format:</w:t>
      </w:r>
    </w:p>
    <w:p w14:paraId="75E9E6A6" w14:textId="77777777" w:rsidR="00C54CC8" w:rsidRDefault="00C54CC8" w:rsidP="00091897">
      <w:pPr>
        <w:spacing w:after="0" w:line="240" w:lineRule="auto"/>
      </w:pPr>
    </w:p>
    <w:p w14:paraId="605D7874" w14:textId="69E14046" w:rsidR="00091897" w:rsidRDefault="00D230CF" w:rsidP="00691195">
      <w:pPr>
        <w:spacing w:after="120" w:line="240" w:lineRule="auto"/>
      </w:pPr>
      <w:r>
        <w:t xml:space="preserve">E-mail </w:t>
      </w:r>
      <w:r w:rsidR="00091897">
        <w:t>Subject</w:t>
      </w:r>
      <w:r>
        <w:t xml:space="preserve"> Line:</w:t>
      </w:r>
    </w:p>
    <w:p w14:paraId="47AC89AC" w14:textId="77777777" w:rsidR="00091897" w:rsidRPr="00E4382A" w:rsidRDefault="00091897" w:rsidP="00BC2B98">
      <w:pPr>
        <w:spacing w:after="240" w:line="240" w:lineRule="auto"/>
        <w:ind w:left="720"/>
        <w:rPr>
          <w:b/>
          <w:bCs/>
        </w:rPr>
      </w:pPr>
      <w:r w:rsidRPr="00E4382A">
        <w:rPr>
          <w:b/>
          <w:bCs/>
        </w:rPr>
        <w:t>Wildfire Reg Section 4 Notification</w:t>
      </w:r>
    </w:p>
    <w:p w14:paraId="3518D7FD" w14:textId="76998A7F" w:rsidR="00BC75E0" w:rsidRDefault="00D06E97" w:rsidP="006A12FF">
      <w:pPr>
        <w:spacing w:after="120" w:line="240" w:lineRule="auto"/>
      </w:pPr>
      <w:r>
        <w:t>Within the body of the e-mail</w:t>
      </w:r>
      <w:r w:rsidR="00F66A6A">
        <w:t>, add these details:</w:t>
      </w:r>
    </w:p>
    <w:p w14:paraId="7E29A536" w14:textId="5CAACFD4" w:rsidR="00E7250B" w:rsidRDefault="004F288D" w:rsidP="00BC75E0">
      <w:pPr>
        <w:spacing w:after="0" w:line="240" w:lineRule="auto"/>
        <w:ind w:left="720"/>
      </w:pPr>
      <w:r>
        <w:t xml:space="preserve">TSL </w:t>
      </w:r>
      <w:r w:rsidR="0007150E">
        <w:t>#</w:t>
      </w:r>
      <w:r w:rsidR="003938FE">
        <w:t>:</w:t>
      </w:r>
    </w:p>
    <w:p w14:paraId="44B5FC54" w14:textId="4621A84A" w:rsidR="004F288D" w:rsidRDefault="0007150E" w:rsidP="00BC75E0">
      <w:pPr>
        <w:spacing w:after="0" w:line="240" w:lineRule="auto"/>
        <w:ind w:left="720"/>
      </w:pPr>
      <w:r>
        <w:t xml:space="preserve">General Location </w:t>
      </w:r>
      <w:r w:rsidR="009023C7">
        <w:t xml:space="preserve">of the TSL </w:t>
      </w:r>
      <w:r>
        <w:t xml:space="preserve">and Field Team </w:t>
      </w:r>
      <w:r w:rsidR="009023C7">
        <w:t>area.</w:t>
      </w:r>
    </w:p>
    <w:p w14:paraId="022511AF" w14:textId="234E7DB6" w:rsidR="00091897" w:rsidRDefault="00091897" w:rsidP="00BC75E0">
      <w:pPr>
        <w:spacing w:after="0" w:line="240" w:lineRule="auto"/>
        <w:ind w:left="720"/>
      </w:pPr>
      <w:r>
        <w:t>Company Name</w:t>
      </w:r>
      <w:r w:rsidR="0007150E">
        <w:t>:</w:t>
      </w:r>
    </w:p>
    <w:p w14:paraId="0B86A82D" w14:textId="3438E354" w:rsidR="00091897" w:rsidRDefault="00091897" w:rsidP="00BC75E0">
      <w:pPr>
        <w:spacing w:after="0" w:line="240" w:lineRule="auto"/>
        <w:ind w:left="720"/>
      </w:pPr>
      <w:r>
        <w:t>Licensee /</w:t>
      </w:r>
      <w:r w:rsidR="00E7250B">
        <w:t xml:space="preserve"> Contractor</w:t>
      </w:r>
      <w:r w:rsidR="00095C50">
        <w:t>s</w:t>
      </w:r>
      <w:r w:rsidR="00550499">
        <w:t xml:space="preserve"> </w:t>
      </w:r>
      <w:r>
        <w:t>contact info: name and phone number</w:t>
      </w:r>
    </w:p>
    <w:p w14:paraId="0575E3C3" w14:textId="4FED9A44" w:rsidR="00550499" w:rsidRDefault="0065385A" w:rsidP="00BC75E0">
      <w:pPr>
        <w:spacing w:after="0" w:line="240" w:lineRule="auto"/>
        <w:ind w:left="720"/>
      </w:pPr>
      <w:r>
        <w:t xml:space="preserve">Site </w:t>
      </w:r>
      <w:r w:rsidR="005B53B1">
        <w:t>s</w:t>
      </w:r>
      <w:r>
        <w:t>upervisors</w:t>
      </w:r>
      <w:r w:rsidR="00550499">
        <w:t xml:space="preserve"> contact info: name and phone number</w:t>
      </w:r>
      <w:r>
        <w:t xml:space="preserve"> (if different from above)</w:t>
      </w:r>
    </w:p>
    <w:p w14:paraId="77EB9B76" w14:textId="71E87EE5" w:rsidR="00091897" w:rsidRDefault="0007150E" w:rsidP="00BC75E0">
      <w:pPr>
        <w:spacing w:after="0" w:line="240" w:lineRule="auto"/>
        <w:ind w:left="720"/>
      </w:pPr>
      <w:r>
        <w:t>Alternate</w:t>
      </w:r>
      <w:r w:rsidR="004F288D">
        <w:t xml:space="preserve"> </w:t>
      </w:r>
      <w:r w:rsidR="005B53B1">
        <w:t xml:space="preserve">site supervisors </w:t>
      </w:r>
      <w:r w:rsidR="004F288D">
        <w:t>contact info: name and phone number</w:t>
      </w:r>
    </w:p>
    <w:p w14:paraId="0E4A3792" w14:textId="50429296" w:rsidR="00091897" w:rsidRDefault="00091897" w:rsidP="00BC75E0">
      <w:pPr>
        <w:spacing w:after="0" w:line="240" w:lineRule="auto"/>
        <w:ind w:left="720"/>
      </w:pPr>
    </w:p>
    <w:p w14:paraId="24FE6753" w14:textId="4FC3B53A" w:rsidR="00091897" w:rsidRDefault="00091897" w:rsidP="00F66F6C">
      <w:pPr>
        <w:spacing w:after="120" w:line="240" w:lineRule="auto"/>
      </w:pPr>
      <w:r>
        <w:t>Optional</w:t>
      </w:r>
    </w:p>
    <w:p w14:paraId="17BC0D7C" w14:textId="582C02B0" w:rsidR="00091897" w:rsidRDefault="00B738EC" w:rsidP="00BC75E0">
      <w:pPr>
        <w:spacing w:after="0" w:line="240" w:lineRule="auto"/>
        <w:ind w:left="720"/>
      </w:pPr>
      <w:r>
        <w:t>Clients may a</w:t>
      </w:r>
      <w:r w:rsidR="00091897">
        <w:t>dd the 20K / 50K detailed location map</w:t>
      </w:r>
      <w:r w:rsidR="00095C50">
        <w:t xml:space="preserve"> provided by BCTS</w:t>
      </w:r>
      <w:r w:rsidR="00D63F03">
        <w:t xml:space="preserve"> as an attachment.</w:t>
      </w:r>
    </w:p>
    <w:p w14:paraId="63D01075" w14:textId="668890A2" w:rsidR="00091897" w:rsidRDefault="00091897" w:rsidP="00091897">
      <w:pPr>
        <w:spacing w:after="0" w:line="240" w:lineRule="auto"/>
      </w:pPr>
    </w:p>
    <w:p w14:paraId="20219389" w14:textId="77777777" w:rsidR="00305BA7" w:rsidRDefault="00305BA7" w:rsidP="00091897">
      <w:pPr>
        <w:spacing w:after="0" w:line="240" w:lineRule="auto"/>
      </w:pPr>
    </w:p>
    <w:p w14:paraId="637CF8E3" w14:textId="3F0FCC8D" w:rsidR="00091897" w:rsidRDefault="00CD2172" w:rsidP="00091897">
      <w:pPr>
        <w:spacing w:after="0" w:line="240" w:lineRule="auto"/>
      </w:pPr>
      <w:r>
        <w:t xml:space="preserve">The BCTS </w:t>
      </w:r>
      <w:proofErr w:type="spellStart"/>
      <w:r>
        <w:t>eERP</w:t>
      </w:r>
      <w:proofErr w:type="spellEnd"/>
      <w:r>
        <w:t xml:space="preserve"> still lists the </w:t>
      </w:r>
      <w:r w:rsidR="00ED20DD">
        <w:t xml:space="preserve">applicable </w:t>
      </w:r>
      <w:r w:rsidR="004A1C36">
        <w:t>Fire Center phone number if Clients choose to call with their details.</w:t>
      </w:r>
    </w:p>
    <w:p w14:paraId="2DEC60D5" w14:textId="604B849F" w:rsidR="00CA67A7" w:rsidRDefault="00CA67A7" w:rsidP="00091897">
      <w:pPr>
        <w:spacing w:after="0" w:line="240" w:lineRule="auto"/>
      </w:pPr>
    </w:p>
    <w:p w14:paraId="4C2BBF46" w14:textId="60409A0E" w:rsidR="00CA67A7" w:rsidRDefault="00CA67A7" w:rsidP="00091897">
      <w:pPr>
        <w:spacing w:after="0" w:line="240" w:lineRule="auto"/>
      </w:pPr>
      <w:r>
        <w:t xml:space="preserve">BCTS encourages </w:t>
      </w:r>
      <w:r w:rsidR="00B04558">
        <w:t>Clients</w:t>
      </w:r>
      <w:r>
        <w:t xml:space="preserve"> to provide any feedback to this process </w:t>
      </w:r>
      <w:r w:rsidR="00B04558">
        <w:t xml:space="preserve">to the BCTS representative they work with </w:t>
      </w:r>
      <w:r w:rsidR="006A1801">
        <w:t xml:space="preserve">so that continual improvement principles can be applied.   BCTS will continue to work with BC </w:t>
      </w:r>
      <w:r w:rsidR="00597F04">
        <w:t>Wildfire</w:t>
      </w:r>
      <w:r w:rsidR="006A1801">
        <w:t xml:space="preserve"> Service</w:t>
      </w:r>
      <w:r w:rsidR="00597F04">
        <w:t xml:space="preserve"> to ensure the system functions </w:t>
      </w:r>
      <w:r w:rsidR="00ED20DD">
        <w:t>properly.</w:t>
      </w:r>
    </w:p>
    <w:sectPr w:rsidR="00CA67A7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E4F56" w14:textId="77777777" w:rsidR="005729AD" w:rsidRDefault="005729AD" w:rsidP="005729AD">
      <w:pPr>
        <w:spacing w:after="0" w:line="240" w:lineRule="auto"/>
      </w:pPr>
      <w:r>
        <w:separator/>
      </w:r>
    </w:p>
  </w:endnote>
  <w:endnote w:type="continuationSeparator" w:id="0">
    <w:p w14:paraId="3FFCC560" w14:textId="77777777" w:rsidR="005729AD" w:rsidRDefault="005729AD" w:rsidP="0057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_sansregular">
    <w:altName w:val="Calibri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bCs/>
        <w:sz w:val="16"/>
        <w:szCs w:val="16"/>
      </w:rPr>
      <w:id w:val="155428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E33A7B" w14:textId="5EF3BDB0" w:rsidR="00826AE6" w:rsidRPr="00C54CC8" w:rsidRDefault="00826AE6" w:rsidP="00826AE6">
        <w:pPr>
          <w:pStyle w:val="Footer"/>
          <w:rPr>
            <w:b/>
            <w:bCs/>
            <w:sz w:val="16"/>
            <w:szCs w:val="16"/>
          </w:rPr>
        </w:pPr>
        <w:r w:rsidRPr="00C54CC8">
          <w:rPr>
            <w:b/>
            <w:bCs/>
            <w:sz w:val="16"/>
            <w:szCs w:val="16"/>
          </w:rPr>
          <w:t xml:space="preserve">BCTS Client </w:t>
        </w:r>
        <w:proofErr w:type="spellStart"/>
        <w:r w:rsidRPr="00C54CC8">
          <w:rPr>
            <w:b/>
            <w:bCs/>
            <w:sz w:val="16"/>
            <w:szCs w:val="16"/>
          </w:rPr>
          <w:t>eERP</w:t>
        </w:r>
        <w:proofErr w:type="spellEnd"/>
        <w:r w:rsidR="00C54CC8" w:rsidRPr="00C54CC8">
          <w:rPr>
            <w:b/>
            <w:bCs/>
            <w:sz w:val="16"/>
            <w:szCs w:val="16"/>
          </w:rPr>
          <w:t xml:space="preserve"> Information</w:t>
        </w:r>
        <w:r w:rsidR="00C54CC8" w:rsidRPr="00C54CC8">
          <w:rPr>
            <w:b/>
            <w:bCs/>
            <w:sz w:val="16"/>
            <w:szCs w:val="16"/>
          </w:rPr>
          <w:tab/>
          <w:t>November 25, 2020</w:t>
        </w:r>
        <w:r w:rsidR="00C54CC8" w:rsidRPr="00C54CC8">
          <w:rPr>
            <w:b/>
            <w:bCs/>
            <w:sz w:val="16"/>
            <w:szCs w:val="16"/>
          </w:rPr>
          <w:tab/>
        </w:r>
        <w:r w:rsidRPr="00C54CC8">
          <w:rPr>
            <w:b/>
            <w:bCs/>
            <w:sz w:val="16"/>
            <w:szCs w:val="16"/>
          </w:rPr>
          <w:fldChar w:fldCharType="begin"/>
        </w:r>
        <w:r w:rsidRPr="00C54CC8">
          <w:rPr>
            <w:b/>
            <w:bCs/>
            <w:sz w:val="16"/>
            <w:szCs w:val="16"/>
          </w:rPr>
          <w:instrText xml:space="preserve"> PAGE   \* MERGEFORMAT </w:instrText>
        </w:r>
        <w:r w:rsidRPr="00C54CC8">
          <w:rPr>
            <w:b/>
            <w:bCs/>
            <w:sz w:val="16"/>
            <w:szCs w:val="16"/>
          </w:rPr>
          <w:fldChar w:fldCharType="separate"/>
        </w:r>
        <w:r w:rsidRPr="00C54CC8">
          <w:rPr>
            <w:b/>
            <w:bCs/>
            <w:noProof/>
            <w:sz w:val="16"/>
            <w:szCs w:val="16"/>
          </w:rPr>
          <w:t>2</w:t>
        </w:r>
        <w:r w:rsidRPr="00C54CC8">
          <w:rPr>
            <w:b/>
            <w:bCs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9E2F6" w14:textId="77777777" w:rsidR="005729AD" w:rsidRDefault="005729AD" w:rsidP="005729AD">
      <w:pPr>
        <w:spacing w:after="0" w:line="240" w:lineRule="auto"/>
      </w:pPr>
      <w:r>
        <w:separator/>
      </w:r>
    </w:p>
  </w:footnote>
  <w:footnote w:type="continuationSeparator" w:id="0">
    <w:p w14:paraId="5E7FE790" w14:textId="77777777" w:rsidR="005729AD" w:rsidRDefault="005729AD" w:rsidP="00572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547"/>
      <w:gridCol w:w="4536"/>
      <w:gridCol w:w="2267"/>
    </w:tblGrid>
    <w:tr w:rsidR="009D6324" w14:paraId="3116D049" w14:textId="77777777" w:rsidTr="006B552E">
      <w:tc>
        <w:tcPr>
          <w:tcW w:w="2547" w:type="dxa"/>
          <w:vAlign w:val="center"/>
        </w:tcPr>
        <w:p w14:paraId="37BE2EB8" w14:textId="3BA11FA3" w:rsidR="005729AD" w:rsidRDefault="009D6324" w:rsidP="006B552E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2F477EBE" wp14:editId="116DBAE8">
                <wp:extent cx="1251570" cy="584524"/>
                <wp:effectExtent l="0" t="0" r="6350" b="6350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986" cy="611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6B12B8E3" w14:textId="77777777" w:rsidR="005729AD" w:rsidRPr="00EA12E1" w:rsidRDefault="006B552E" w:rsidP="00EA12E1">
          <w:pPr>
            <w:pStyle w:val="Header"/>
            <w:spacing w:after="120"/>
            <w:jc w:val="center"/>
            <w:rPr>
              <w:b/>
              <w:bCs/>
              <w:sz w:val="28"/>
              <w:szCs w:val="28"/>
            </w:rPr>
          </w:pPr>
          <w:r w:rsidRPr="00EA12E1">
            <w:rPr>
              <w:b/>
              <w:bCs/>
              <w:sz w:val="28"/>
              <w:szCs w:val="28"/>
            </w:rPr>
            <w:t>BC Timber Sales</w:t>
          </w:r>
        </w:p>
        <w:p w14:paraId="24EB8B48" w14:textId="77777777" w:rsidR="00212EDD" w:rsidRDefault="006B552E" w:rsidP="00212EDD">
          <w:pPr>
            <w:pStyle w:val="Header"/>
            <w:spacing w:after="120"/>
            <w:jc w:val="center"/>
            <w:rPr>
              <w:b/>
              <w:bCs/>
              <w:sz w:val="28"/>
              <w:szCs w:val="28"/>
            </w:rPr>
          </w:pPr>
          <w:r w:rsidRPr="00EA12E1">
            <w:rPr>
              <w:b/>
              <w:bCs/>
              <w:sz w:val="28"/>
              <w:szCs w:val="28"/>
            </w:rPr>
            <w:t>Kamloops Business Area</w:t>
          </w:r>
        </w:p>
        <w:p w14:paraId="1613102E" w14:textId="4ED625E2" w:rsidR="00E1048A" w:rsidRPr="00E1048A" w:rsidRDefault="00E1048A" w:rsidP="00E1048A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E1048A">
            <w:rPr>
              <w:b/>
              <w:bCs/>
              <w:sz w:val="28"/>
              <w:szCs w:val="28"/>
            </w:rPr>
            <w:t>Wildfire Regulation Section 4</w:t>
          </w:r>
        </w:p>
      </w:tc>
      <w:tc>
        <w:tcPr>
          <w:tcW w:w="2267" w:type="dxa"/>
          <w:vAlign w:val="center"/>
        </w:tcPr>
        <w:p w14:paraId="74606530" w14:textId="271D9A2F" w:rsidR="005729AD" w:rsidRDefault="006B552E" w:rsidP="006B552E">
          <w:pPr>
            <w:pStyle w:val="Header"/>
            <w:jc w:val="center"/>
          </w:pPr>
          <w:r>
            <w:rPr>
              <w:rFonts w:ascii="Arial Unicode MS" w:hAnsi="Arial Unicode MS" w:cs="Arial Unicode MS"/>
              <w:noProof/>
              <w:color w:val="000080"/>
            </w:rPr>
            <w:drawing>
              <wp:inline distT="0" distB="0" distL="0" distR="0" wp14:anchorId="35B0C648" wp14:editId="0B7E3485">
                <wp:extent cx="540104" cy="661628"/>
                <wp:effectExtent l="0" t="0" r="0" b="57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scades FD F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9158" cy="6727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D87DD1" w14:textId="77777777" w:rsidR="005729AD" w:rsidRDefault="005729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97"/>
    <w:rsid w:val="0007150E"/>
    <w:rsid w:val="00074DA5"/>
    <w:rsid w:val="00091897"/>
    <w:rsid w:val="00095C50"/>
    <w:rsid w:val="00116542"/>
    <w:rsid w:val="00132DE5"/>
    <w:rsid w:val="00133F73"/>
    <w:rsid w:val="001D49B6"/>
    <w:rsid w:val="001D6139"/>
    <w:rsid w:val="00212EDD"/>
    <w:rsid w:val="00231F76"/>
    <w:rsid w:val="0024594F"/>
    <w:rsid w:val="00245C48"/>
    <w:rsid w:val="00305BA7"/>
    <w:rsid w:val="00354F0A"/>
    <w:rsid w:val="00373838"/>
    <w:rsid w:val="003938FE"/>
    <w:rsid w:val="00407479"/>
    <w:rsid w:val="004A1C36"/>
    <w:rsid w:val="004A4AF9"/>
    <w:rsid w:val="004F288D"/>
    <w:rsid w:val="00550499"/>
    <w:rsid w:val="005729AD"/>
    <w:rsid w:val="00593779"/>
    <w:rsid w:val="00597F04"/>
    <w:rsid w:val="005B53B1"/>
    <w:rsid w:val="0065385A"/>
    <w:rsid w:val="00691195"/>
    <w:rsid w:val="006A12FF"/>
    <w:rsid w:val="006A1801"/>
    <w:rsid w:val="006B552E"/>
    <w:rsid w:val="0070183D"/>
    <w:rsid w:val="007119D6"/>
    <w:rsid w:val="00825054"/>
    <w:rsid w:val="00826AE6"/>
    <w:rsid w:val="009023C7"/>
    <w:rsid w:val="009D6324"/>
    <w:rsid w:val="00B04558"/>
    <w:rsid w:val="00B738EC"/>
    <w:rsid w:val="00BC2B98"/>
    <w:rsid w:val="00BC75E0"/>
    <w:rsid w:val="00C54CC8"/>
    <w:rsid w:val="00C80043"/>
    <w:rsid w:val="00C90B64"/>
    <w:rsid w:val="00CA67A7"/>
    <w:rsid w:val="00CD2172"/>
    <w:rsid w:val="00D06E97"/>
    <w:rsid w:val="00D12A5C"/>
    <w:rsid w:val="00D230CF"/>
    <w:rsid w:val="00D23A55"/>
    <w:rsid w:val="00D63F03"/>
    <w:rsid w:val="00DC4853"/>
    <w:rsid w:val="00E1048A"/>
    <w:rsid w:val="00E1518A"/>
    <w:rsid w:val="00E4382A"/>
    <w:rsid w:val="00E7250B"/>
    <w:rsid w:val="00EA12E1"/>
    <w:rsid w:val="00ED20DD"/>
    <w:rsid w:val="00EF1DFB"/>
    <w:rsid w:val="00F66A6A"/>
    <w:rsid w:val="00F66F6C"/>
    <w:rsid w:val="00F75CA8"/>
    <w:rsid w:val="00F9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4BFD"/>
  <w15:chartTrackingRefBased/>
  <w15:docId w15:val="{FAD2EB6D-225D-4DB5-B86B-65CFFB0B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9AD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572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9AD"/>
    <w:rPr>
      <w:lang w:val="en-CA"/>
    </w:rPr>
  </w:style>
  <w:style w:type="table" w:styleId="TableGrid">
    <w:name w:val="Table Grid"/>
    <w:basedOn w:val="TableNormal"/>
    <w:uiPriority w:val="39"/>
    <w:rsid w:val="0057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423035">
      <w:bodyDiv w:val="1"/>
      <w:marLeft w:val="24"/>
      <w:marRight w:val="720"/>
      <w:marTop w:val="2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130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bclaws.ca/civix/document/id/complete/statreg/96157_0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56975931115C42B154129ACF64F69B" ma:contentTypeVersion="10" ma:contentTypeDescription="Create a new document." ma:contentTypeScope="" ma:versionID="95c468461acc1a2dd9b20f46a56c68b6">
  <xsd:schema xmlns:xsd="http://www.w3.org/2001/XMLSchema" xmlns:xs="http://www.w3.org/2001/XMLSchema" xmlns:p="http://schemas.microsoft.com/office/2006/metadata/properties" xmlns:ns3="40ccca9c-0b7e-4ba6-a758-0e8a1fa03b03" targetNamespace="http://schemas.microsoft.com/office/2006/metadata/properties" ma:root="true" ma:fieldsID="11e40cecbfb31af4229093820494f16b" ns3:_="">
    <xsd:import namespace="40ccca9c-0b7e-4ba6-a758-0e8a1fa03b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cca9c-0b7e-4ba6-a758-0e8a1fa03b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969DD8-67AC-4717-AA48-21D09FC15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cca9c-0b7e-4ba6-a758-0e8a1fa03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10A7A6-9294-4A63-94CC-65F1DE9DCE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5058C-DF41-48FA-AA0F-3B3E7F5A34CB}">
  <ds:schemaRefs>
    <ds:schemaRef ds:uri="40ccca9c-0b7e-4ba6-a758-0e8a1fa03b03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Lorne A FLNR:EX</dc:creator>
  <cp:keywords/>
  <dc:description/>
  <cp:lastModifiedBy>Wood, Lorne A FLNR:EX</cp:lastModifiedBy>
  <cp:revision>2</cp:revision>
  <dcterms:created xsi:type="dcterms:W3CDTF">2020-12-02T17:52:00Z</dcterms:created>
  <dcterms:modified xsi:type="dcterms:W3CDTF">2020-12-02T17:52:00Z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0x0101006256975931115C42B154129ACF64F69B</vt:lpwstr>
  </property>
</Properties>
</file>